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p w:rsidR="0094567D" w:rsidRDefault="00CA28F6" w:rsidP="0094567D">
      <w:pPr>
        <w:ind w:firstLineChars="1100" w:firstLine="2310"/>
      </w:pPr>
      <w:r>
        <w:object w:dxaOrig="3106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55.25pt;height:42pt" o:ole="">
            <v:imagedata r:id="rId4" o:title=""/>
          </v:shape>
          <o:OLEObject Type="Embed" ProgID="Package" ShapeID="_x0000_i1027" DrawAspect="Content" ObjectID="_1789594039" r:id="rId5"/>
        </w:object>
      </w:r>
      <w:bookmarkEnd w:id="0"/>
    </w:p>
    <w:p w:rsidR="0094567D" w:rsidRDefault="0094567D" w:rsidP="0094567D">
      <w:r>
        <w:rPr>
          <w:rFonts w:hint="eastAsia"/>
        </w:rPr>
        <w:t>第一章數據庫概述</w:t>
      </w:r>
    </w:p>
    <w:p w:rsidR="00B02E3C" w:rsidRDefault="00B02E3C" w:rsidP="0094567D">
      <w:pPr>
        <w:ind w:leftChars="100" w:left="210" w:firstLine="4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RDBM</w:t>
      </w:r>
      <w:r>
        <w:t xml:space="preserve"> </w:t>
      </w:r>
      <w:r>
        <w:rPr>
          <w:rFonts w:hint="eastAsia"/>
        </w:rPr>
        <w:t>與 非RDBM</w:t>
      </w:r>
    </w:p>
    <w:p w:rsidR="00B02E3C" w:rsidRDefault="00B02E3C" w:rsidP="0094567D">
      <w:pPr>
        <w:ind w:leftChars="100" w:left="210" w:firstLine="420"/>
      </w:pPr>
      <w:r>
        <w:tab/>
        <w:t xml:space="preserve">3.1 </w:t>
      </w:r>
      <w:r>
        <w:rPr>
          <w:rFonts w:hint="eastAsia"/>
        </w:rPr>
        <w:t>關係型數據庫</w:t>
      </w:r>
    </w:p>
    <w:p w:rsidR="00B02E3C" w:rsidRDefault="00B02E3C" w:rsidP="0094567D">
      <w:pPr>
        <w:ind w:leftChars="100" w:left="210" w:firstLine="420"/>
      </w:pPr>
      <w:r>
        <w:rPr>
          <w:rFonts w:hint="eastAsia"/>
        </w:rPr>
        <w:t xml:space="preserve"> </w:t>
      </w:r>
      <w:r>
        <w:t xml:space="preserve">       3</w:t>
      </w:r>
      <w:r>
        <w:rPr>
          <w:rFonts w:hint="eastAsia"/>
        </w:rPr>
        <w:t>.</w:t>
      </w:r>
      <w:r>
        <w:t xml:space="preserve">1.1 </w:t>
      </w:r>
      <w:r>
        <w:rPr>
          <w:rFonts w:hint="eastAsia"/>
        </w:rPr>
        <w:t>實質</w:t>
      </w:r>
    </w:p>
    <w:p w:rsidR="00B02E3C" w:rsidRDefault="00B02E3C" w:rsidP="0094567D">
      <w:pPr>
        <w:ind w:leftChars="100" w:left="210" w:firstLine="420"/>
      </w:pPr>
      <w:r>
        <w:tab/>
      </w:r>
      <w:r>
        <w:tab/>
        <w:t xml:space="preserve">3.2.2 </w:t>
      </w:r>
      <w:r>
        <w:rPr>
          <w:rFonts w:hint="eastAsia"/>
        </w:rPr>
        <w:t>優勢</w:t>
      </w:r>
    </w:p>
    <w:p w:rsidR="00B02E3C" w:rsidRDefault="00B02E3C" w:rsidP="0094567D">
      <w:pPr>
        <w:ind w:leftChars="100" w:left="210" w:firstLine="420"/>
      </w:pPr>
      <w:r>
        <w:rPr>
          <w:rFonts w:hint="eastAsia"/>
        </w:rPr>
        <w:t xml:space="preserve"> </w:t>
      </w:r>
      <w:r>
        <w:t xml:space="preserve">   3.2 </w:t>
      </w:r>
      <w:r>
        <w:rPr>
          <w:rFonts w:hint="eastAsia"/>
        </w:rPr>
        <w:t>非關係型數據庫</w:t>
      </w:r>
    </w:p>
    <w:p w:rsidR="00B02E3C" w:rsidRDefault="00B02E3C" w:rsidP="0094567D">
      <w:pPr>
        <w:ind w:leftChars="100" w:left="210" w:firstLine="420"/>
      </w:pPr>
      <w:r>
        <w:tab/>
      </w:r>
      <w:r>
        <w:tab/>
        <w:t xml:space="preserve">3.2.1 </w:t>
      </w:r>
      <w:r>
        <w:rPr>
          <w:rFonts w:hint="eastAsia"/>
        </w:rPr>
        <w:t>介紹</w:t>
      </w:r>
    </w:p>
    <w:p w:rsidR="004161DC" w:rsidRDefault="004161DC" w:rsidP="0094567D">
      <w:pPr>
        <w:ind w:leftChars="100" w:left="210" w:firstLine="420"/>
      </w:pPr>
      <w:r>
        <w:t xml:space="preserve">4. </w:t>
      </w:r>
      <w:r>
        <w:rPr>
          <w:rFonts w:hint="eastAsia"/>
        </w:rPr>
        <w:t>關係型數據庫設計原則</w:t>
      </w:r>
    </w:p>
    <w:p w:rsidR="004161DC" w:rsidRDefault="004161DC" w:rsidP="0094567D">
      <w:pPr>
        <w:ind w:leftChars="100" w:left="210" w:firstLine="420"/>
      </w:pPr>
      <w:r>
        <w:rPr>
          <w:rFonts w:hint="eastAsia"/>
        </w:rPr>
        <w:t xml:space="preserve"> </w:t>
      </w:r>
      <w:r>
        <w:t xml:space="preserve"> 4.1 </w:t>
      </w:r>
      <w:r>
        <w:rPr>
          <w:rFonts w:hint="eastAsia"/>
        </w:rPr>
        <w:t>表,</w:t>
      </w:r>
      <w:r>
        <w:t xml:space="preserve"> </w:t>
      </w:r>
      <w:r>
        <w:rPr>
          <w:rFonts w:hint="eastAsia"/>
        </w:rPr>
        <w:t>記錄， 字段</w:t>
      </w:r>
    </w:p>
    <w:p w:rsidR="004161DC" w:rsidRDefault="004161DC" w:rsidP="0094567D">
      <w:pPr>
        <w:ind w:leftChars="100" w:left="210" w:firstLine="420"/>
      </w:pPr>
      <w:r>
        <w:rPr>
          <w:rFonts w:hint="eastAsia"/>
        </w:rPr>
        <w:t xml:space="preserve"> </w:t>
      </w:r>
      <w:r>
        <w:t xml:space="preserve"> 4.2 </w:t>
      </w:r>
      <w:r>
        <w:rPr>
          <w:rFonts w:hint="eastAsia"/>
        </w:rPr>
        <w:t>表的關聯關係</w:t>
      </w:r>
    </w:p>
    <w:p w:rsidR="005555ED" w:rsidRDefault="005555ED" w:rsidP="005555ED">
      <w:r>
        <w:rPr>
          <w:rFonts w:hint="eastAsia"/>
        </w:rPr>
        <w:t>第二章MySql環境搭建</w:t>
      </w:r>
    </w:p>
    <w:p w:rsidR="005555ED" w:rsidRDefault="005555ED" w:rsidP="005555ED">
      <w:r>
        <w:tab/>
        <w:t xml:space="preserve">  1. </w:t>
      </w:r>
      <w:r>
        <w:rPr>
          <w:rFonts w:hint="eastAsia"/>
        </w:rPr>
        <w:t>MySQL演示使用</w:t>
      </w:r>
    </w:p>
    <w:p w:rsidR="005555ED" w:rsidRDefault="005555ED" w:rsidP="005555ED">
      <w:r>
        <w:tab/>
        <w:t xml:space="preserve">    1.1 </w:t>
      </w:r>
      <w:r>
        <w:rPr>
          <w:rFonts w:hint="eastAsia"/>
        </w:rPr>
        <w:t>MySQL的編碼設置</w:t>
      </w:r>
    </w:p>
    <w:p w:rsidR="009F03C7" w:rsidRDefault="009F03C7" w:rsidP="005555ED">
      <w:r>
        <w:tab/>
      </w:r>
      <w:r>
        <w:tab/>
      </w:r>
      <w:r>
        <w:tab/>
      </w:r>
      <w:r>
        <w:rPr>
          <w:rFonts w:hint="eastAsia"/>
        </w:rPr>
        <w:t>MySQL</w:t>
      </w:r>
      <w:r>
        <w:t>5.7</w:t>
      </w:r>
    </w:p>
    <w:p w:rsidR="005A2A98" w:rsidRDefault="009F03C7" w:rsidP="005555ED">
      <w:r>
        <w:tab/>
      </w:r>
      <w:r>
        <w:tab/>
      </w:r>
      <w:r>
        <w:tab/>
      </w:r>
      <w:r>
        <w:rPr>
          <w:rFonts w:hint="eastAsia"/>
        </w:rPr>
        <w:t>MySQL</w:t>
      </w:r>
      <w:r>
        <w:t>8.0</w:t>
      </w:r>
    </w:p>
    <w:p w:rsidR="005A2A98" w:rsidRDefault="005A2A98" w:rsidP="005555ED">
      <w:r>
        <w:rPr>
          <w:rFonts w:hint="eastAsia"/>
        </w:rPr>
        <w:t>第三章 基本的select語句</w:t>
      </w:r>
    </w:p>
    <w:p w:rsidR="005A2A98" w:rsidRDefault="005A2A98" w:rsidP="005555ED">
      <w:r>
        <w:tab/>
        <w:t xml:space="preserve">  1. </w:t>
      </w:r>
      <w:r>
        <w:rPr>
          <w:rFonts w:hint="eastAsia"/>
        </w:rPr>
        <w:t>SQL概述</w:t>
      </w:r>
    </w:p>
    <w:p w:rsidR="005A2A98" w:rsidRDefault="005A2A98" w:rsidP="005555ED">
      <w:r>
        <w:tab/>
      </w:r>
      <w:r>
        <w:tab/>
        <w:t xml:space="preserve">    1.1 SQL</w:t>
      </w:r>
      <w:r>
        <w:rPr>
          <w:rFonts w:hint="eastAsia"/>
        </w:rPr>
        <w:t>分類</w:t>
      </w:r>
    </w:p>
    <w:p w:rsidR="005A2A98" w:rsidRDefault="005A2A98" w:rsidP="005555ED">
      <w:r>
        <w:rPr>
          <w:rFonts w:hint="eastAsia"/>
        </w:rPr>
        <w:t xml:space="preserve"> </w:t>
      </w:r>
      <w:r>
        <w:t xml:space="preserve">     2. </w:t>
      </w:r>
      <w:r>
        <w:rPr>
          <w:rFonts w:hint="eastAsia"/>
        </w:rPr>
        <w:t>SQL語言的規則和規範</w:t>
      </w:r>
    </w:p>
    <w:p w:rsidR="005A2A98" w:rsidRDefault="005A2A98" w:rsidP="005555ED">
      <w:r>
        <w:tab/>
        <w:t xml:space="preserve">        2.1 </w:t>
      </w:r>
      <w:r>
        <w:rPr>
          <w:rFonts w:hint="eastAsia"/>
        </w:rPr>
        <w:t>基本規則</w:t>
      </w:r>
    </w:p>
    <w:p w:rsidR="005A2A98" w:rsidRDefault="005A2A98" w:rsidP="005555ED">
      <w:r>
        <w:rPr>
          <w:rFonts w:hint="eastAsia"/>
        </w:rPr>
        <w:t xml:space="preserve"> </w:t>
      </w:r>
      <w:r>
        <w:t xml:space="preserve">           2.2 </w:t>
      </w:r>
      <w:r>
        <w:rPr>
          <w:rFonts w:hint="eastAsia"/>
        </w:rPr>
        <w:t>SQL大小寫規範</w:t>
      </w:r>
    </w:p>
    <w:p w:rsidR="005A2A98" w:rsidRDefault="005A2A98" w:rsidP="005555ED">
      <w:r>
        <w:tab/>
      </w:r>
      <w:r>
        <w:tab/>
      </w:r>
      <w:r>
        <w:tab/>
        <w:t>2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注釋</w:t>
      </w:r>
    </w:p>
    <w:p w:rsidR="00F15709" w:rsidRDefault="00F15709" w:rsidP="005555ED">
      <w:r>
        <w:tab/>
      </w:r>
      <w:r>
        <w:tab/>
      </w:r>
      <w:r>
        <w:tab/>
        <w:t xml:space="preserve">2.4 </w:t>
      </w:r>
      <w:r>
        <w:rPr>
          <w:rFonts w:hint="eastAsia"/>
        </w:rPr>
        <w:t>命名規則</w:t>
      </w:r>
    </w:p>
    <w:p w:rsidR="00F15709" w:rsidRDefault="00F15709" w:rsidP="005555ED">
      <w:r>
        <w:tab/>
      </w:r>
      <w:r>
        <w:tab/>
      </w:r>
      <w:r>
        <w:tab/>
        <w:t xml:space="preserve">2.5 </w:t>
      </w:r>
      <w:r>
        <w:rPr>
          <w:rFonts w:hint="eastAsia"/>
        </w:rPr>
        <w:t>數據導入命令</w:t>
      </w:r>
    </w:p>
    <w:p w:rsidR="00150FCE" w:rsidRDefault="00150FCE" w:rsidP="005555ED">
      <w:r>
        <w:tab/>
        <w:t xml:space="preserve">  3. </w:t>
      </w:r>
      <w:r>
        <w:rPr>
          <w:rFonts w:hint="eastAsia"/>
        </w:rPr>
        <w:t>基本的select語句</w:t>
      </w:r>
    </w:p>
    <w:p w:rsidR="00150FCE" w:rsidRDefault="00150FCE" w:rsidP="005555ED">
      <w:r>
        <w:tab/>
      </w:r>
      <w:r>
        <w:tab/>
      </w:r>
      <w:r>
        <w:tab/>
        <w:t xml:space="preserve">3.0 </w:t>
      </w:r>
      <w:r>
        <w:rPr>
          <w:rFonts w:hint="eastAsia"/>
        </w:rPr>
        <w:t>SELECT</w:t>
      </w:r>
    </w:p>
    <w:p w:rsidR="00150FCE" w:rsidRDefault="00150FCE" w:rsidP="005555ED">
      <w:r>
        <w:tab/>
      </w:r>
      <w:r>
        <w:tab/>
      </w:r>
      <w:r>
        <w:tab/>
        <w:t>3.1 SELECT … FROM …</w:t>
      </w:r>
    </w:p>
    <w:p w:rsidR="001F408A" w:rsidRDefault="001F408A" w:rsidP="005555ED">
      <w:r>
        <w:tab/>
      </w:r>
      <w:r>
        <w:tab/>
      </w:r>
      <w:r>
        <w:tab/>
        <w:t xml:space="preserve">3.2 </w:t>
      </w:r>
      <w:r>
        <w:rPr>
          <w:rFonts w:hint="eastAsia"/>
        </w:rPr>
        <w:t>列別名</w:t>
      </w:r>
    </w:p>
    <w:p w:rsidR="001F408A" w:rsidRDefault="001F408A" w:rsidP="005555ED">
      <w:r>
        <w:tab/>
      </w:r>
      <w:r>
        <w:tab/>
      </w:r>
      <w:r>
        <w:tab/>
        <w:t xml:space="preserve">3.3 </w:t>
      </w:r>
      <w:r>
        <w:rPr>
          <w:rFonts w:hint="eastAsia"/>
        </w:rPr>
        <w:t>去除重複行</w:t>
      </w:r>
    </w:p>
    <w:p w:rsidR="00A41727" w:rsidRDefault="00A41727" w:rsidP="005555ED">
      <w:r>
        <w:tab/>
      </w:r>
      <w:r>
        <w:tab/>
      </w:r>
      <w:r>
        <w:tab/>
        <w:t xml:space="preserve">3.4 </w:t>
      </w:r>
      <w:r>
        <w:rPr>
          <w:rFonts w:hint="eastAsia"/>
        </w:rPr>
        <w:t>空值參與運算</w:t>
      </w:r>
    </w:p>
    <w:p w:rsidR="00A41727" w:rsidRDefault="00A41727" w:rsidP="005555ED">
      <w:r>
        <w:tab/>
      </w:r>
      <w:r>
        <w:tab/>
      </w:r>
      <w:r>
        <w:tab/>
        <w:t xml:space="preserve">3.5 </w:t>
      </w:r>
      <w:r>
        <w:rPr>
          <w:rFonts w:hint="eastAsia"/>
        </w:rPr>
        <w:t>著重號</w:t>
      </w:r>
    </w:p>
    <w:p w:rsidR="00A41727" w:rsidRDefault="00A41727" w:rsidP="005555ED">
      <w:r>
        <w:tab/>
      </w:r>
      <w:r>
        <w:tab/>
      </w:r>
      <w:r>
        <w:tab/>
        <w:t xml:space="preserve">3.6 </w:t>
      </w:r>
      <w:r>
        <w:rPr>
          <w:rFonts w:hint="eastAsia"/>
        </w:rPr>
        <w:t>查詢常數</w:t>
      </w:r>
    </w:p>
    <w:p w:rsidR="00A41727" w:rsidRDefault="00A41727" w:rsidP="005555ED">
      <w:r>
        <w:rPr>
          <w:rFonts w:hint="eastAsia"/>
        </w:rPr>
        <w:t xml:space="preserve"> </w:t>
      </w:r>
      <w:r>
        <w:t xml:space="preserve">     4. </w:t>
      </w:r>
      <w:r>
        <w:rPr>
          <w:rFonts w:hint="eastAsia"/>
        </w:rPr>
        <w:t>顯示表結構</w:t>
      </w:r>
    </w:p>
    <w:p w:rsidR="00A41727" w:rsidRDefault="00A41727" w:rsidP="005555ED">
      <w:r>
        <w:tab/>
        <w:t xml:space="preserve">  5. </w:t>
      </w:r>
      <w:r>
        <w:rPr>
          <w:rFonts w:hint="eastAsia"/>
        </w:rPr>
        <w:t>過濾器</w:t>
      </w:r>
      <w:r>
        <w:tab/>
      </w:r>
    </w:p>
    <w:p w:rsidR="00A41727" w:rsidRDefault="00A41727" w:rsidP="005555ED">
      <w:r>
        <w:rPr>
          <w:rFonts w:hint="eastAsia"/>
        </w:rPr>
        <w:t xml:space="preserve">第四章 </w:t>
      </w:r>
      <w:r>
        <w:t xml:space="preserve"> </w:t>
      </w:r>
      <w:r>
        <w:rPr>
          <w:rFonts w:hint="eastAsia"/>
        </w:rPr>
        <w:t>運算符</w:t>
      </w:r>
    </w:p>
    <w:p w:rsidR="005D4D2A" w:rsidRDefault="005D4D2A" w:rsidP="005555ED">
      <w:r>
        <w:tab/>
        <w:t xml:space="preserve">  1.  </w:t>
      </w:r>
      <w:r>
        <w:rPr>
          <w:rFonts w:hint="eastAsia"/>
        </w:rPr>
        <w:t>算術運算符</w:t>
      </w:r>
    </w:p>
    <w:p w:rsidR="005D4D2A" w:rsidRDefault="005D4D2A" w:rsidP="005555ED">
      <w:r>
        <w:tab/>
        <w:t xml:space="preserve">  2.  </w:t>
      </w:r>
      <w:r>
        <w:rPr>
          <w:rFonts w:hint="eastAsia"/>
        </w:rPr>
        <w:t>比較運算符</w:t>
      </w:r>
    </w:p>
    <w:sectPr w:rsidR="005D4D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054"/>
    <w:rsid w:val="00150FCE"/>
    <w:rsid w:val="0018270D"/>
    <w:rsid w:val="001F408A"/>
    <w:rsid w:val="004161DC"/>
    <w:rsid w:val="005555ED"/>
    <w:rsid w:val="005A2A98"/>
    <w:rsid w:val="005D4D2A"/>
    <w:rsid w:val="0094567D"/>
    <w:rsid w:val="009F03C7"/>
    <w:rsid w:val="00A41727"/>
    <w:rsid w:val="00B02E3C"/>
    <w:rsid w:val="00B55235"/>
    <w:rsid w:val="00CA28F6"/>
    <w:rsid w:val="00D93054"/>
    <w:rsid w:val="00DE66BC"/>
    <w:rsid w:val="00F15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2CB414-CF10-4DC2-879F-C1299DCEB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81</Words>
  <Characters>468</Characters>
  <Application>Microsoft Office Word</Application>
  <DocSecurity>0</DocSecurity>
  <Lines>3</Lines>
  <Paragraphs>1</Paragraphs>
  <ScaleCrop>false</ScaleCrop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NINGMEI</dc:creator>
  <cp:keywords/>
  <dc:description/>
  <cp:lastModifiedBy>NINGMEI</cp:lastModifiedBy>
  <cp:revision>18</cp:revision>
  <dcterms:created xsi:type="dcterms:W3CDTF">2024-10-04T15:21:00Z</dcterms:created>
  <dcterms:modified xsi:type="dcterms:W3CDTF">2024-10-04T16:41:00Z</dcterms:modified>
</cp:coreProperties>
</file>